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129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Зиянгирова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Зиянгирова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Шаукатовича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Зиянгиров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01.08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08494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Зиянгиров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Зиянгирова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.05.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01.08.2023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86208494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.09.2023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Зиянгирова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Зиянгирова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Зиянгирова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Шаукатовича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шестьсот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1291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0412365400665012912420133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